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5C" w:rsidRDefault="0099285C" w:rsidP="007B477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7B4777">
        <w:rPr>
          <w:rFonts w:ascii="Times New Roman" w:eastAsia="Times New Roman" w:hAnsi="Times New Roman" w:cs="Times New Roman"/>
          <w:sz w:val="24"/>
          <w:szCs w:val="24"/>
        </w:rPr>
        <w:t>Раздельное накопление ТКО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4A97" w:rsidRPr="00BC5976" w:rsidTr="00E77985">
        <w:tc>
          <w:tcPr>
            <w:tcW w:w="4785" w:type="dxa"/>
          </w:tcPr>
          <w:p w:rsidR="009E4A97" w:rsidRPr="00BC5976" w:rsidRDefault="009E4A97" w:rsidP="00E77985">
            <w:pPr>
              <w:jc w:val="both"/>
              <w:rPr>
                <w:rFonts w:ascii="Times New Roman" w:hAnsi="Times New Roman" w:cs="Times New Roman"/>
                <w:sz w:val="18"/>
                <w:szCs w:val="18"/>
              </w:rPr>
            </w:pPr>
          </w:p>
        </w:tc>
        <w:tc>
          <w:tcPr>
            <w:tcW w:w="4786" w:type="dxa"/>
          </w:tcPr>
          <w:p w:rsidR="009E4A97" w:rsidRPr="00F1078A" w:rsidRDefault="00E2243F" w:rsidP="00E77985">
            <w:pPr>
              <w:rPr>
                <w:rFonts w:ascii="Times New Roman" w:hAnsi="Times New Roman" w:cs="Times New Roman"/>
                <w:sz w:val="20"/>
                <w:szCs w:val="20"/>
              </w:rPr>
            </w:pPr>
            <w:r>
              <w:rPr>
                <w:rFonts w:ascii="Times New Roman" w:hAnsi="Times New Roman" w:cs="Times New Roman"/>
                <w:sz w:val="20"/>
                <w:szCs w:val="20"/>
              </w:rPr>
              <w:t xml:space="preserve">Консультант </w:t>
            </w:r>
            <w:r w:rsidR="009E4A97" w:rsidRPr="00F1078A">
              <w:rPr>
                <w:rFonts w:ascii="Times New Roman" w:hAnsi="Times New Roman" w:cs="Times New Roman"/>
                <w:sz w:val="20"/>
                <w:szCs w:val="20"/>
              </w:rPr>
              <w:t>Отдела Жилищно-коммунального хозяйства Администрации МО «</w:t>
            </w:r>
            <w:proofErr w:type="spellStart"/>
            <w:r w:rsidR="009E4A97" w:rsidRPr="00F1078A">
              <w:rPr>
                <w:rFonts w:ascii="Times New Roman" w:hAnsi="Times New Roman" w:cs="Times New Roman"/>
                <w:sz w:val="20"/>
                <w:szCs w:val="20"/>
              </w:rPr>
              <w:t>Майминский</w:t>
            </w:r>
            <w:proofErr w:type="spellEnd"/>
            <w:r w:rsidR="009E4A97" w:rsidRPr="00F1078A">
              <w:rPr>
                <w:rFonts w:ascii="Times New Roman" w:hAnsi="Times New Roman" w:cs="Times New Roman"/>
                <w:sz w:val="20"/>
                <w:szCs w:val="20"/>
              </w:rPr>
              <w:t xml:space="preserve"> район»</w:t>
            </w:r>
          </w:p>
          <w:p w:rsidR="009E4A97" w:rsidRPr="00F1078A" w:rsidRDefault="009E4A97" w:rsidP="00E77985">
            <w:pPr>
              <w:rPr>
                <w:rFonts w:ascii="Times New Roman" w:hAnsi="Times New Roman" w:cs="Times New Roman"/>
                <w:sz w:val="20"/>
                <w:szCs w:val="20"/>
              </w:rPr>
            </w:pPr>
            <w:r w:rsidRPr="00F1078A">
              <w:rPr>
                <w:rFonts w:ascii="Times New Roman" w:hAnsi="Times New Roman" w:cs="Times New Roman"/>
                <w:sz w:val="20"/>
                <w:szCs w:val="20"/>
              </w:rPr>
              <w:t xml:space="preserve">О.Д. </w:t>
            </w:r>
            <w:proofErr w:type="spellStart"/>
            <w:r w:rsidRPr="00F1078A">
              <w:rPr>
                <w:rFonts w:ascii="Times New Roman" w:hAnsi="Times New Roman" w:cs="Times New Roman"/>
                <w:sz w:val="20"/>
                <w:szCs w:val="20"/>
              </w:rPr>
              <w:t>Чеконова</w:t>
            </w:r>
            <w:proofErr w:type="spellEnd"/>
          </w:p>
        </w:tc>
      </w:tr>
    </w:tbl>
    <w:p w:rsidR="009E4A97" w:rsidRPr="00F1078A" w:rsidRDefault="009E4A97" w:rsidP="009E4A97">
      <w:pPr>
        <w:spacing w:after="0" w:line="240" w:lineRule="auto"/>
        <w:jc w:val="both"/>
        <w:rPr>
          <w:rFonts w:ascii="Times New Roman" w:hAnsi="Times New Roman" w:cs="Times New Roman"/>
          <w:sz w:val="18"/>
          <w:szCs w:val="18"/>
        </w:rPr>
      </w:pPr>
    </w:p>
    <w:p w:rsidR="009E4A97" w:rsidRPr="009E4A97" w:rsidRDefault="009E4A97" w:rsidP="009E4A97">
      <w:pPr>
        <w:autoSpaceDE w:val="0"/>
        <w:autoSpaceDN w:val="0"/>
        <w:adjustRightInd w:val="0"/>
        <w:spacing w:after="0" w:line="240" w:lineRule="auto"/>
        <w:ind w:firstLine="709"/>
        <w:jc w:val="both"/>
        <w:rPr>
          <w:rFonts w:ascii="Times New Roman" w:hAnsi="Times New Roman" w:cs="Times New Roman"/>
          <w:sz w:val="18"/>
          <w:szCs w:val="18"/>
        </w:rPr>
      </w:pPr>
      <w:r w:rsidRPr="00F1078A">
        <w:rPr>
          <w:rFonts w:ascii="Times New Roman" w:hAnsi="Times New Roman" w:cs="Times New Roman"/>
          <w:sz w:val="18"/>
          <w:szCs w:val="18"/>
        </w:rPr>
        <w:t xml:space="preserve">Аннотация: </w:t>
      </w:r>
      <w:r w:rsidRPr="00F1078A">
        <w:rPr>
          <w:rFonts w:ascii="Times New Roman" w:hAnsi="Times New Roman" w:cs="Times New Roman"/>
          <w:color w:val="000000"/>
          <w:sz w:val="18"/>
          <w:szCs w:val="18"/>
        </w:rPr>
        <w:t>Статья посвящена актуальным проблемам обращения с отходами производства и потребления. Отходы являются не только особым видом имущества, объектом гражданских прав и гражданского оборота, но и особым объектом права собственности, специфика которого обусловлена</w:t>
      </w:r>
      <w:r>
        <w:rPr>
          <w:rFonts w:ascii="Times New Roman" w:hAnsi="Times New Roman" w:cs="Times New Roman"/>
          <w:color w:val="000000"/>
          <w:sz w:val="18"/>
          <w:szCs w:val="18"/>
        </w:rPr>
        <w:t>,</w:t>
      </w:r>
      <w:r w:rsidRPr="00F1078A">
        <w:rPr>
          <w:rFonts w:ascii="Times New Roman" w:hAnsi="Times New Roman" w:cs="Times New Roman"/>
          <w:color w:val="000000"/>
          <w:sz w:val="18"/>
          <w:szCs w:val="18"/>
        </w:rPr>
        <w:t xml:space="preserve"> прежде всего</w:t>
      </w:r>
      <w:r>
        <w:rPr>
          <w:rFonts w:ascii="Times New Roman" w:hAnsi="Times New Roman" w:cs="Times New Roman"/>
          <w:color w:val="000000"/>
          <w:sz w:val="18"/>
          <w:szCs w:val="18"/>
        </w:rPr>
        <w:t>,</w:t>
      </w:r>
      <w:r w:rsidRPr="00F1078A">
        <w:rPr>
          <w:rFonts w:ascii="Times New Roman" w:hAnsi="Times New Roman" w:cs="Times New Roman"/>
          <w:color w:val="000000"/>
          <w:sz w:val="18"/>
          <w:szCs w:val="18"/>
        </w:rPr>
        <w:t xml:space="preserve"> особенностями их правового режима и правового регулирования деятельности по обращению с ними. В статье выявляются особенности </w:t>
      </w:r>
      <w:r>
        <w:rPr>
          <w:rFonts w:ascii="Times New Roman" w:hAnsi="Times New Roman" w:cs="Times New Roman"/>
          <w:color w:val="000000"/>
          <w:sz w:val="18"/>
          <w:szCs w:val="18"/>
        </w:rPr>
        <w:t>р</w:t>
      </w:r>
      <w:r w:rsidRPr="009E4A97">
        <w:rPr>
          <w:rFonts w:ascii="Times New Roman" w:hAnsi="Times New Roman" w:cs="Times New Roman"/>
          <w:sz w:val="18"/>
          <w:szCs w:val="18"/>
        </w:rPr>
        <w:t>аздельно</w:t>
      </w:r>
      <w:r>
        <w:rPr>
          <w:rFonts w:ascii="Times New Roman" w:hAnsi="Times New Roman" w:cs="Times New Roman"/>
          <w:sz w:val="18"/>
          <w:szCs w:val="18"/>
        </w:rPr>
        <w:t>го</w:t>
      </w:r>
      <w:r w:rsidRPr="009E4A97">
        <w:rPr>
          <w:rFonts w:ascii="Times New Roman" w:hAnsi="Times New Roman" w:cs="Times New Roman"/>
          <w:sz w:val="18"/>
          <w:szCs w:val="18"/>
        </w:rPr>
        <w:t xml:space="preserve"> накоплени</w:t>
      </w:r>
      <w:r>
        <w:rPr>
          <w:rFonts w:ascii="Times New Roman" w:hAnsi="Times New Roman" w:cs="Times New Roman"/>
          <w:sz w:val="18"/>
          <w:szCs w:val="18"/>
        </w:rPr>
        <w:t xml:space="preserve">я ТКО, что </w:t>
      </w:r>
      <w:r w:rsidRPr="009E4A97">
        <w:rPr>
          <w:rFonts w:ascii="Times New Roman" w:hAnsi="Times New Roman" w:cs="Times New Roman"/>
          <w:sz w:val="18"/>
          <w:szCs w:val="18"/>
        </w:rPr>
        <w:t>предусматривает разделение ТКО по группам однородных отходов и сбор разделенных групп ТКО на контейнерных площадках в соответствующие контейнеры, предназначенные для раздельного накопления ТКО, а также иными лицами, если это предусмотрено законодательством Российской Федерации.</w:t>
      </w:r>
    </w:p>
    <w:p w:rsidR="009E4A97" w:rsidRPr="009E4A97" w:rsidRDefault="009E4A97" w:rsidP="009E4A97">
      <w:pPr>
        <w:spacing w:after="0" w:line="240" w:lineRule="auto"/>
        <w:jc w:val="both"/>
        <w:rPr>
          <w:rFonts w:ascii="Times New Roman" w:hAnsi="Times New Roman" w:cs="Times New Roman"/>
          <w:sz w:val="18"/>
          <w:szCs w:val="18"/>
          <w:lang w:val="en-US"/>
        </w:rPr>
      </w:pPr>
      <w:proofErr w:type="spellStart"/>
      <w:r w:rsidRPr="00F1078A">
        <w:rPr>
          <w:rFonts w:ascii="Times New Roman" w:hAnsi="Times New Roman" w:cs="Times New Roman"/>
          <w:sz w:val="18"/>
          <w:szCs w:val="18"/>
          <w:lang w:val="en-US"/>
        </w:rPr>
        <w:t>Annotatsiya</w:t>
      </w:r>
      <w:proofErr w:type="spellEnd"/>
      <w:r w:rsidRPr="009E4A97">
        <w:rPr>
          <w:rFonts w:ascii="Times New Roman" w:hAnsi="Times New Roman" w:cs="Times New Roman"/>
          <w:sz w:val="18"/>
          <w:szCs w:val="18"/>
          <w:lang w:val="en-US"/>
        </w:rPr>
        <w:t>: The article is devoted to the actual problems of waste management of production and consumption. Waste is not only a special type of property, an object of civil rights and civil turnover, but also a special object of property rights, the specifics of which are primarily due to the peculiarities of their legal regime and legal regulation of activities related to their handling. The article identifies the features of the separate accumulation of wastes that provides for the separation of MSW by groups of waste and the collection of separated groups of TKO in the yard in appropriate containers for separate storage of wastes, and other persons, if provided for by the legislation of the Russian Federation</w:t>
      </w:r>
    </w:p>
    <w:p w:rsidR="009E4A97" w:rsidRPr="00F1078A" w:rsidRDefault="009E4A97" w:rsidP="009E4A97">
      <w:pPr>
        <w:spacing w:after="0" w:line="240" w:lineRule="auto"/>
        <w:jc w:val="both"/>
        <w:rPr>
          <w:rFonts w:ascii="Times New Roman" w:hAnsi="Times New Roman" w:cs="Times New Roman"/>
          <w:sz w:val="18"/>
          <w:szCs w:val="18"/>
        </w:rPr>
      </w:pPr>
      <w:r w:rsidRPr="00F1078A">
        <w:rPr>
          <w:rFonts w:ascii="Times New Roman" w:hAnsi="Times New Roman" w:cs="Times New Roman"/>
          <w:sz w:val="18"/>
          <w:szCs w:val="18"/>
        </w:rPr>
        <w:t xml:space="preserve">Ключевые слова: </w:t>
      </w:r>
      <w:r>
        <w:rPr>
          <w:rFonts w:ascii="Times New Roman" w:hAnsi="Times New Roman" w:cs="Times New Roman"/>
          <w:sz w:val="18"/>
          <w:szCs w:val="18"/>
        </w:rPr>
        <w:t>отходы производства и потребления, вторичное сырье, пластик, раздельный сбор отходов.</w:t>
      </w:r>
    </w:p>
    <w:p w:rsidR="009E4A97" w:rsidRPr="009E4A97" w:rsidRDefault="009E4A97" w:rsidP="009E4A97">
      <w:pPr>
        <w:spacing w:after="0" w:line="240" w:lineRule="auto"/>
        <w:jc w:val="both"/>
        <w:rPr>
          <w:rFonts w:ascii="Times New Roman" w:hAnsi="Times New Roman" w:cs="Times New Roman"/>
          <w:sz w:val="18"/>
          <w:szCs w:val="18"/>
          <w:lang w:val="en-US"/>
        </w:rPr>
      </w:pPr>
      <w:proofErr w:type="spellStart"/>
      <w:r w:rsidRPr="009E4A97">
        <w:rPr>
          <w:rFonts w:ascii="Times New Roman" w:hAnsi="Times New Roman" w:cs="Times New Roman"/>
          <w:sz w:val="18"/>
          <w:szCs w:val="18"/>
          <w:lang w:val="en-US"/>
        </w:rPr>
        <w:t>Klyuchevyye</w:t>
      </w:r>
      <w:proofErr w:type="spellEnd"/>
      <w:r w:rsidRPr="009E4A97">
        <w:rPr>
          <w:rFonts w:ascii="Times New Roman" w:hAnsi="Times New Roman" w:cs="Times New Roman"/>
          <w:sz w:val="18"/>
          <w:szCs w:val="18"/>
          <w:lang w:val="en-US"/>
        </w:rPr>
        <w:t xml:space="preserve"> </w:t>
      </w:r>
      <w:proofErr w:type="spellStart"/>
      <w:r w:rsidRPr="009E4A97">
        <w:rPr>
          <w:rFonts w:ascii="Times New Roman" w:hAnsi="Times New Roman" w:cs="Times New Roman"/>
          <w:sz w:val="18"/>
          <w:szCs w:val="18"/>
          <w:lang w:val="en-US"/>
        </w:rPr>
        <w:t>slova</w:t>
      </w:r>
      <w:proofErr w:type="spellEnd"/>
      <w:r w:rsidRPr="009E4A97">
        <w:rPr>
          <w:rFonts w:ascii="Times New Roman" w:hAnsi="Times New Roman" w:cs="Times New Roman"/>
          <w:sz w:val="18"/>
          <w:szCs w:val="18"/>
          <w:lang w:val="en-US"/>
        </w:rPr>
        <w:t>: production and consumption waste, secondary raw materials, plastic, separate waste collection.</w:t>
      </w:r>
    </w:p>
    <w:p w:rsidR="009E4A97" w:rsidRPr="009E4A97" w:rsidRDefault="009E4A97" w:rsidP="009E4A97">
      <w:pPr>
        <w:spacing w:after="0" w:line="240" w:lineRule="auto"/>
        <w:jc w:val="both"/>
        <w:rPr>
          <w:rFonts w:ascii="Times New Roman" w:hAnsi="Times New Roman" w:cs="Times New Roman"/>
          <w:sz w:val="28"/>
          <w:szCs w:val="28"/>
          <w:shd w:val="clear" w:color="auto" w:fill="FFFFFF"/>
          <w:lang w:val="en-US"/>
        </w:rPr>
      </w:pPr>
    </w:p>
    <w:p w:rsidR="0099285C" w:rsidRPr="009E4A97" w:rsidRDefault="0099285C" w:rsidP="0099285C">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99285C">
        <w:rPr>
          <w:rFonts w:ascii="Times New Roman" w:eastAsia="Times New Roman" w:hAnsi="Times New Roman" w:cs="Times New Roman"/>
          <w:sz w:val="18"/>
          <w:szCs w:val="18"/>
        </w:rPr>
        <w:t>Смешанны</w:t>
      </w:r>
      <w:r w:rsidRPr="009E4A97">
        <w:rPr>
          <w:rFonts w:ascii="Times New Roman" w:eastAsia="Times New Roman" w:hAnsi="Times New Roman" w:cs="Times New Roman"/>
          <w:sz w:val="18"/>
          <w:szCs w:val="18"/>
        </w:rPr>
        <w:t>е отходы</w:t>
      </w:r>
      <w:r w:rsidRPr="0099285C">
        <w:rPr>
          <w:rFonts w:ascii="Times New Roman" w:eastAsia="Times New Roman" w:hAnsi="Times New Roman" w:cs="Times New Roman"/>
          <w:sz w:val="18"/>
          <w:szCs w:val="18"/>
        </w:rPr>
        <w:t xml:space="preserve"> – органические отходы, невымытые бутылки, бумага и т.д. – медленно разлагается на </w:t>
      </w:r>
      <w:r w:rsidRPr="009E4A97">
        <w:rPr>
          <w:rFonts w:ascii="Times New Roman" w:eastAsia="Times New Roman" w:hAnsi="Times New Roman" w:cs="Times New Roman"/>
          <w:sz w:val="18"/>
          <w:szCs w:val="18"/>
        </w:rPr>
        <w:t>полигонах</w:t>
      </w:r>
      <w:r w:rsidRPr="0099285C">
        <w:rPr>
          <w:rFonts w:ascii="Times New Roman" w:eastAsia="Times New Roman" w:hAnsi="Times New Roman" w:cs="Times New Roman"/>
          <w:sz w:val="18"/>
          <w:szCs w:val="18"/>
        </w:rPr>
        <w:t>, выделяя в окружающее пространство тонны вредных веществ. Засоряются водоемы, воздух</w:t>
      </w:r>
      <w:r w:rsidRPr="009E4A97">
        <w:rPr>
          <w:rFonts w:ascii="Times New Roman" w:eastAsia="Times New Roman" w:hAnsi="Times New Roman" w:cs="Times New Roman"/>
          <w:sz w:val="18"/>
          <w:szCs w:val="18"/>
        </w:rPr>
        <w:t>, г</w:t>
      </w:r>
      <w:r w:rsidRPr="0099285C">
        <w:rPr>
          <w:rFonts w:ascii="Times New Roman" w:eastAsia="Times New Roman" w:hAnsi="Times New Roman" w:cs="Times New Roman"/>
          <w:sz w:val="18"/>
          <w:szCs w:val="18"/>
        </w:rPr>
        <w:t xml:space="preserve">ибнут целые экосистемы. Человек и все живое на планете становятся заложниками собственного невежества. В результате имеем </w:t>
      </w:r>
      <w:proofErr w:type="gramStart"/>
      <w:r w:rsidRPr="0099285C">
        <w:rPr>
          <w:rFonts w:ascii="Times New Roman" w:eastAsia="Times New Roman" w:hAnsi="Times New Roman" w:cs="Times New Roman"/>
          <w:sz w:val="18"/>
          <w:szCs w:val="18"/>
        </w:rPr>
        <w:t>рост онкологических заболеваний</w:t>
      </w:r>
      <w:proofErr w:type="gramEnd"/>
      <w:r w:rsidRPr="0099285C">
        <w:rPr>
          <w:rFonts w:ascii="Times New Roman" w:eastAsia="Times New Roman" w:hAnsi="Times New Roman" w:cs="Times New Roman"/>
          <w:sz w:val="18"/>
          <w:szCs w:val="18"/>
        </w:rPr>
        <w:t xml:space="preserve">, маленькую продолжительность жизни, болезни, поражающие детей. Остановить процесс разрушения призван раздельный сбор </w:t>
      </w:r>
      <w:r w:rsidRPr="009E4A97">
        <w:rPr>
          <w:rFonts w:ascii="Times New Roman" w:eastAsia="Times New Roman" w:hAnsi="Times New Roman" w:cs="Times New Roman"/>
          <w:sz w:val="18"/>
          <w:szCs w:val="18"/>
        </w:rPr>
        <w:t>отходов</w:t>
      </w:r>
      <w:r w:rsidRPr="0099285C">
        <w:rPr>
          <w:rFonts w:ascii="Times New Roman" w:eastAsia="Times New Roman" w:hAnsi="Times New Roman" w:cs="Times New Roman"/>
          <w:sz w:val="18"/>
          <w:szCs w:val="18"/>
        </w:rPr>
        <w:t xml:space="preserve"> – процесс, который сократит количество свалок, превратит вредные отходы в дополнительный ресурс.</w:t>
      </w:r>
    </w:p>
    <w:p w:rsidR="0099285C" w:rsidRPr="0099285C" w:rsidRDefault="0099285C" w:rsidP="00E31786">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9E4A97">
        <w:rPr>
          <w:rFonts w:ascii="Times New Roman" w:eastAsia="Times New Roman" w:hAnsi="Times New Roman" w:cs="Times New Roman"/>
          <w:sz w:val="18"/>
          <w:szCs w:val="18"/>
        </w:rPr>
        <w:t>Примеры дополнительных ресурсов</w:t>
      </w:r>
      <w:r w:rsidR="00E31786" w:rsidRPr="009E4A97">
        <w:rPr>
          <w:rFonts w:ascii="Times New Roman" w:eastAsia="Times New Roman" w:hAnsi="Times New Roman" w:cs="Times New Roman"/>
          <w:sz w:val="18"/>
          <w:szCs w:val="18"/>
        </w:rPr>
        <w:t>: и</w:t>
      </w:r>
      <w:r w:rsidRPr="0099285C">
        <w:rPr>
          <w:rFonts w:ascii="Times New Roman" w:eastAsia="Times New Roman" w:hAnsi="Times New Roman" w:cs="Times New Roman"/>
          <w:sz w:val="18"/>
          <w:szCs w:val="18"/>
        </w:rPr>
        <w:t xml:space="preserve">з органических отходов получаются удобрения, полезный для растений компост, </w:t>
      </w:r>
      <w:proofErr w:type="spellStart"/>
      <w:r w:rsidRPr="0099285C">
        <w:rPr>
          <w:rFonts w:ascii="Times New Roman" w:eastAsia="Times New Roman" w:hAnsi="Times New Roman" w:cs="Times New Roman"/>
          <w:sz w:val="18"/>
          <w:szCs w:val="18"/>
        </w:rPr>
        <w:t>биогаз</w:t>
      </w:r>
      <w:proofErr w:type="spellEnd"/>
      <w:r w:rsidRPr="0099285C">
        <w:rPr>
          <w:rFonts w:ascii="Times New Roman" w:eastAsia="Times New Roman" w:hAnsi="Times New Roman" w:cs="Times New Roman"/>
          <w:sz w:val="18"/>
          <w:szCs w:val="18"/>
        </w:rPr>
        <w:t>;</w:t>
      </w:r>
      <w:r w:rsidR="00E31786" w:rsidRPr="009E4A97">
        <w:rPr>
          <w:rFonts w:ascii="Times New Roman" w:eastAsia="Times New Roman" w:hAnsi="Times New Roman" w:cs="Times New Roman"/>
          <w:sz w:val="18"/>
          <w:szCs w:val="18"/>
        </w:rPr>
        <w:t xml:space="preserve"> в</w:t>
      </w:r>
      <w:r w:rsidRPr="0099285C">
        <w:rPr>
          <w:rFonts w:ascii="Times New Roman" w:eastAsia="Times New Roman" w:hAnsi="Times New Roman" w:cs="Times New Roman"/>
          <w:sz w:val="18"/>
          <w:szCs w:val="18"/>
        </w:rPr>
        <w:t>торсырье идет на производство новой одежды, обуви, предметов обихода;</w:t>
      </w:r>
      <w:r w:rsidR="00E31786" w:rsidRPr="009E4A97">
        <w:rPr>
          <w:rFonts w:ascii="Times New Roman" w:eastAsia="Times New Roman" w:hAnsi="Times New Roman" w:cs="Times New Roman"/>
          <w:sz w:val="18"/>
          <w:szCs w:val="18"/>
        </w:rPr>
        <w:t xml:space="preserve"> в</w:t>
      </w:r>
      <w:r w:rsidRPr="0099285C">
        <w:rPr>
          <w:rFonts w:ascii="Times New Roman" w:eastAsia="Times New Roman" w:hAnsi="Times New Roman" w:cs="Times New Roman"/>
          <w:sz w:val="18"/>
          <w:szCs w:val="18"/>
        </w:rPr>
        <w:t>ысококалорийная фракция при сгорании выделяет тепловую энергию. Речь идет о сильно загрязненном упаковочном материале, который невозможно переработать иначе.</w:t>
      </w:r>
    </w:p>
    <w:p w:rsidR="007B4777" w:rsidRPr="009E4A97" w:rsidRDefault="007B4777" w:rsidP="007B4777">
      <w:pPr>
        <w:autoSpaceDE w:val="0"/>
        <w:autoSpaceDN w:val="0"/>
        <w:adjustRightInd w:val="0"/>
        <w:spacing w:after="0" w:line="240" w:lineRule="auto"/>
        <w:ind w:firstLine="709"/>
        <w:jc w:val="both"/>
        <w:rPr>
          <w:rFonts w:ascii="Times New Roman" w:hAnsi="Times New Roman" w:cs="Times New Roman"/>
          <w:sz w:val="18"/>
          <w:szCs w:val="18"/>
        </w:rPr>
      </w:pPr>
      <w:r w:rsidRPr="007B4777">
        <w:rPr>
          <w:rFonts w:ascii="Times New Roman" w:eastAsia="Times New Roman" w:hAnsi="Times New Roman" w:cs="Times New Roman"/>
          <w:sz w:val="18"/>
          <w:szCs w:val="18"/>
        </w:rPr>
        <w:t>Начать сортировать мусор правильно поможет небольшая памятка. В ней указано, как распределять отходы по категориям:</w:t>
      </w:r>
    </w:p>
    <w:p w:rsidR="007B4777" w:rsidRPr="009E4A97" w:rsidRDefault="007B4777" w:rsidP="007B4777">
      <w:pPr>
        <w:autoSpaceDE w:val="0"/>
        <w:autoSpaceDN w:val="0"/>
        <w:adjustRightInd w:val="0"/>
        <w:spacing w:after="0" w:line="240" w:lineRule="auto"/>
        <w:ind w:firstLine="709"/>
        <w:jc w:val="both"/>
        <w:rPr>
          <w:rFonts w:ascii="Times New Roman" w:hAnsi="Times New Roman" w:cs="Times New Roman"/>
          <w:sz w:val="18"/>
          <w:szCs w:val="18"/>
        </w:rPr>
      </w:pPr>
      <w:r w:rsidRPr="009E4A97">
        <w:rPr>
          <w:rFonts w:ascii="Times New Roman" w:hAnsi="Times New Roman" w:cs="Times New Roman"/>
          <w:sz w:val="18"/>
          <w:szCs w:val="18"/>
        </w:rPr>
        <w:t>- в</w:t>
      </w:r>
      <w:r w:rsidRPr="007B4777">
        <w:rPr>
          <w:rFonts w:ascii="Times New Roman" w:eastAsia="Times New Roman" w:hAnsi="Times New Roman" w:cs="Times New Roman"/>
          <w:sz w:val="18"/>
          <w:szCs w:val="18"/>
        </w:rPr>
        <w:t>торсырье – это вещи, которые отправляют на переработку с целью использования в качестве сырья для новых продуктов: макулатура, стекло, пластик;</w:t>
      </w:r>
    </w:p>
    <w:p w:rsidR="007B4777" w:rsidRPr="009E4A97" w:rsidRDefault="007B4777" w:rsidP="007B4777">
      <w:pPr>
        <w:autoSpaceDE w:val="0"/>
        <w:autoSpaceDN w:val="0"/>
        <w:adjustRightInd w:val="0"/>
        <w:spacing w:after="0" w:line="240" w:lineRule="auto"/>
        <w:ind w:firstLine="709"/>
        <w:jc w:val="both"/>
        <w:rPr>
          <w:rFonts w:ascii="Times New Roman" w:hAnsi="Times New Roman" w:cs="Times New Roman"/>
          <w:sz w:val="18"/>
          <w:szCs w:val="18"/>
        </w:rPr>
      </w:pPr>
      <w:r w:rsidRPr="009E4A97">
        <w:rPr>
          <w:rFonts w:ascii="Times New Roman" w:hAnsi="Times New Roman" w:cs="Times New Roman"/>
          <w:sz w:val="18"/>
          <w:szCs w:val="18"/>
        </w:rPr>
        <w:t>- о</w:t>
      </w:r>
      <w:r w:rsidRPr="007B4777">
        <w:rPr>
          <w:rFonts w:ascii="Times New Roman" w:eastAsia="Times New Roman" w:hAnsi="Times New Roman" w:cs="Times New Roman"/>
          <w:sz w:val="18"/>
          <w:szCs w:val="18"/>
        </w:rPr>
        <w:t xml:space="preserve">пасные отходы: отдельная категория. Такие материалы не выбрасывают в общие контейнеры, а требуют специальной утилизации. Это аккумуляторные батареи, аэрозоли, градусники, шины, просроченные медикаменты, </w:t>
      </w:r>
      <w:proofErr w:type="gramStart"/>
      <w:r w:rsidRPr="007B4777">
        <w:rPr>
          <w:rFonts w:ascii="Times New Roman" w:eastAsia="Times New Roman" w:hAnsi="Times New Roman" w:cs="Times New Roman"/>
          <w:sz w:val="18"/>
          <w:szCs w:val="18"/>
        </w:rPr>
        <w:t>б</w:t>
      </w:r>
      <w:proofErr w:type="gramEnd"/>
      <w:r w:rsidRPr="007B4777">
        <w:rPr>
          <w:rFonts w:ascii="Times New Roman" w:eastAsia="Times New Roman" w:hAnsi="Times New Roman" w:cs="Times New Roman"/>
          <w:sz w:val="18"/>
          <w:szCs w:val="18"/>
        </w:rPr>
        <w:t>/у техника;</w:t>
      </w:r>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proofErr w:type="gramStart"/>
      <w:r w:rsidRPr="009E4A97">
        <w:rPr>
          <w:rFonts w:ascii="Times New Roman" w:hAnsi="Times New Roman" w:cs="Times New Roman"/>
          <w:sz w:val="18"/>
          <w:szCs w:val="18"/>
        </w:rPr>
        <w:t>- с</w:t>
      </w:r>
      <w:r w:rsidRPr="007B4777">
        <w:rPr>
          <w:rFonts w:ascii="Times New Roman" w:eastAsia="Times New Roman" w:hAnsi="Times New Roman" w:cs="Times New Roman"/>
          <w:sz w:val="18"/>
          <w:szCs w:val="18"/>
        </w:rPr>
        <w:t xml:space="preserve">мешанные отходы: пищевые остатки, средства гигиены (подгузники, ватные тампоны и др.), тюбики зубной пасты, яичные ячейки, комбинированная упаковка, например, </w:t>
      </w:r>
      <w:proofErr w:type="spellStart"/>
      <w:r w:rsidRPr="007B4777">
        <w:rPr>
          <w:rFonts w:ascii="Times New Roman" w:eastAsia="Times New Roman" w:hAnsi="Times New Roman" w:cs="Times New Roman"/>
          <w:sz w:val="18"/>
          <w:szCs w:val="18"/>
        </w:rPr>
        <w:t>тетра-пак</w:t>
      </w:r>
      <w:proofErr w:type="spellEnd"/>
      <w:r w:rsidRPr="007B4777">
        <w:rPr>
          <w:rFonts w:ascii="Times New Roman" w:eastAsia="Times New Roman" w:hAnsi="Times New Roman" w:cs="Times New Roman"/>
          <w:sz w:val="18"/>
          <w:szCs w:val="18"/>
        </w:rPr>
        <w:t>, и т.д</w:t>
      </w:r>
      <w:r w:rsidRPr="009E4A97">
        <w:rPr>
          <w:rFonts w:ascii="Times New Roman" w:eastAsia="Times New Roman" w:hAnsi="Times New Roman" w:cs="Times New Roman"/>
          <w:sz w:val="18"/>
          <w:szCs w:val="18"/>
        </w:rPr>
        <w:t>.</w:t>
      </w:r>
      <w:proofErr w:type="gramEnd"/>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7B4777">
        <w:rPr>
          <w:rFonts w:ascii="Times New Roman" w:eastAsia="Times New Roman" w:hAnsi="Times New Roman" w:cs="Times New Roman"/>
          <w:sz w:val="18"/>
          <w:szCs w:val="18"/>
        </w:rPr>
        <w:t xml:space="preserve">Пластик сортируют по отдельным контейнерам – </w:t>
      </w:r>
      <w:r w:rsidRPr="009E4A97">
        <w:rPr>
          <w:rFonts w:ascii="Times New Roman" w:eastAsia="Times New Roman" w:hAnsi="Times New Roman" w:cs="Times New Roman"/>
          <w:sz w:val="18"/>
          <w:szCs w:val="18"/>
        </w:rPr>
        <w:t>р</w:t>
      </w:r>
      <w:r w:rsidRPr="007B4777">
        <w:rPr>
          <w:rFonts w:ascii="Times New Roman" w:eastAsia="Times New Roman" w:hAnsi="Times New Roman" w:cs="Times New Roman"/>
          <w:sz w:val="18"/>
          <w:szCs w:val="18"/>
        </w:rPr>
        <w:t>азные виды пластика имеют неодинаковые физические свойства и перерабатываются по своим технологиям. У многих неодинаковая температура плавления. Некоторые пластики изначально нельзя смешивать. При соединении компонентов получаются вещества, ведущие к утрате материалом заданных свойств. Поэтому только правильный сбор пластика может быть полезным. Таким образом, из бывшей в употреблении ПЭТ бутылки получают такую же тару.</w:t>
      </w:r>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7B4777">
        <w:rPr>
          <w:rFonts w:ascii="Times New Roman" w:eastAsia="Times New Roman" w:hAnsi="Times New Roman" w:cs="Times New Roman"/>
          <w:sz w:val="18"/>
          <w:szCs w:val="18"/>
        </w:rPr>
        <w:t>Почему крышки собирают отдельно</w:t>
      </w:r>
      <w:r w:rsidRPr="009E4A97">
        <w:rPr>
          <w:rFonts w:ascii="Times New Roman" w:eastAsia="Times New Roman" w:hAnsi="Times New Roman" w:cs="Times New Roman"/>
          <w:sz w:val="18"/>
          <w:szCs w:val="18"/>
        </w:rPr>
        <w:t xml:space="preserve"> - к</w:t>
      </w:r>
      <w:r w:rsidRPr="007B4777">
        <w:rPr>
          <w:rFonts w:ascii="Times New Roman" w:eastAsia="Times New Roman" w:hAnsi="Times New Roman" w:cs="Times New Roman"/>
          <w:sz w:val="18"/>
          <w:szCs w:val="18"/>
        </w:rPr>
        <w:t>рышки от пластиковой упаковки не утилизируют вместе с емкостью из-за сравнительно небольшого размера. Они относятся к так называемой малой фракции. Продукт при сортировке проскакивает по ленте и оказывается в отходах, которые не подлежат переработке, а отправляют на полигон.</w:t>
      </w:r>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7B4777">
        <w:rPr>
          <w:rFonts w:ascii="Times New Roman" w:eastAsia="Times New Roman" w:hAnsi="Times New Roman" w:cs="Times New Roman"/>
          <w:sz w:val="18"/>
          <w:szCs w:val="18"/>
        </w:rPr>
        <w:t>При этом крышки можно сдавать на переработку. Этим занимаются, например, волонтеры благотворительного проекта «Добрые крышечки». Организация собирает крышки в большом объеме и сдает на завод. Вырученные деньги направляют на покупку необходимых вещей детям-инвалидам и сиротам.</w:t>
      </w:r>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7B4777">
        <w:rPr>
          <w:rFonts w:ascii="Times New Roman" w:eastAsia="Times New Roman" w:hAnsi="Times New Roman" w:cs="Times New Roman"/>
          <w:sz w:val="18"/>
          <w:szCs w:val="18"/>
        </w:rPr>
        <w:t>Как собирать и сдавать отходы?</w:t>
      </w:r>
      <w:r w:rsidRPr="009E4A97">
        <w:rPr>
          <w:rFonts w:ascii="Times New Roman" w:eastAsia="Times New Roman" w:hAnsi="Times New Roman" w:cs="Times New Roman"/>
          <w:sz w:val="18"/>
          <w:szCs w:val="18"/>
        </w:rPr>
        <w:t xml:space="preserve"> </w:t>
      </w:r>
      <w:r w:rsidRPr="007B4777">
        <w:rPr>
          <w:rFonts w:ascii="Times New Roman" w:eastAsia="Times New Roman" w:hAnsi="Times New Roman" w:cs="Times New Roman"/>
          <w:sz w:val="18"/>
          <w:szCs w:val="18"/>
        </w:rPr>
        <w:t>Раздельный сбор мусора – не такая уж и сложная работа. Для того:</w:t>
      </w:r>
      <w:r w:rsidRPr="009E4A97">
        <w:rPr>
          <w:rFonts w:ascii="Times New Roman" w:eastAsia="Times New Roman" w:hAnsi="Times New Roman" w:cs="Times New Roman"/>
          <w:sz w:val="18"/>
          <w:szCs w:val="18"/>
        </w:rPr>
        <w:t xml:space="preserve"> к</w:t>
      </w:r>
      <w:r w:rsidRPr="007B4777">
        <w:rPr>
          <w:rFonts w:ascii="Times New Roman" w:eastAsia="Times New Roman" w:hAnsi="Times New Roman" w:cs="Times New Roman"/>
          <w:sz w:val="18"/>
          <w:szCs w:val="18"/>
        </w:rPr>
        <w:t xml:space="preserve">упите вместо одного ведра 3-4 </w:t>
      </w:r>
      <w:proofErr w:type="gramStart"/>
      <w:r w:rsidRPr="007B4777">
        <w:rPr>
          <w:rFonts w:ascii="Times New Roman" w:eastAsia="Times New Roman" w:hAnsi="Times New Roman" w:cs="Times New Roman"/>
          <w:sz w:val="18"/>
          <w:szCs w:val="18"/>
        </w:rPr>
        <w:t>узких</w:t>
      </w:r>
      <w:proofErr w:type="gramEnd"/>
      <w:r w:rsidRPr="007B4777">
        <w:rPr>
          <w:rFonts w:ascii="Times New Roman" w:eastAsia="Times New Roman" w:hAnsi="Times New Roman" w:cs="Times New Roman"/>
          <w:sz w:val="18"/>
          <w:szCs w:val="18"/>
        </w:rPr>
        <w:t xml:space="preserve"> удобных контейнера (можно обойтись пакетами);</w:t>
      </w:r>
      <w:r w:rsidRPr="009E4A97">
        <w:rPr>
          <w:rFonts w:ascii="Times New Roman" w:eastAsia="Times New Roman" w:hAnsi="Times New Roman" w:cs="Times New Roman"/>
          <w:sz w:val="18"/>
          <w:szCs w:val="18"/>
        </w:rPr>
        <w:t xml:space="preserve"> п</w:t>
      </w:r>
      <w:r w:rsidRPr="007B4777">
        <w:rPr>
          <w:rFonts w:ascii="Times New Roman" w:eastAsia="Times New Roman" w:hAnsi="Times New Roman" w:cs="Times New Roman"/>
          <w:sz w:val="18"/>
          <w:szCs w:val="18"/>
        </w:rPr>
        <w:t>режде чем выбросить бутылку, стекло или другой мусор, удалите из него остатки пищи, вымойте, снимите крышку, слейте остатки воды. Утрамбуйте упаковку, сложите в пакет или контейнер;</w:t>
      </w:r>
      <w:r w:rsidRPr="009E4A97">
        <w:rPr>
          <w:rFonts w:ascii="Times New Roman" w:eastAsia="Times New Roman" w:hAnsi="Times New Roman" w:cs="Times New Roman"/>
          <w:sz w:val="18"/>
          <w:szCs w:val="18"/>
        </w:rPr>
        <w:t xml:space="preserve"> у</w:t>
      </w:r>
      <w:r w:rsidRPr="007B4777">
        <w:rPr>
          <w:rFonts w:ascii="Times New Roman" w:eastAsia="Times New Roman" w:hAnsi="Times New Roman" w:cs="Times New Roman"/>
          <w:sz w:val="18"/>
          <w:szCs w:val="18"/>
        </w:rPr>
        <w:t>знайте, где находится ближайший к дому пункт приема отходов. Узнайте, какой мусор там принимают.</w:t>
      </w:r>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7B4777">
        <w:rPr>
          <w:rFonts w:ascii="Times New Roman" w:eastAsia="Times New Roman" w:hAnsi="Times New Roman" w:cs="Times New Roman"/>
          <w:sz w:val="18"/>
          <w:szCs w:val="18"/>
        </w:rPr>
        <w:t>В больших городах во многих дворах стоят отдельные разноцветные контейнеры для раздельного сбора мусора. Если таковых нет, можете сами привезти пакеты на заготовительную базу.</w:t>
      </w:r>
    </w:p>
    <w:p w:rsidR="007B4777" w:rsidRPr="009E4A9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7B4777">
        <w:rPr>
          <w:rFonts w:ascii="Times New Roman" w:eastAsia="Times New Roman" w:hAnsi="Times New Roman" w:cs="Times New Roman"/>
          <w:sz w:val="18"/>
          <w:szCs w:val="18"/>
        </w:rPr>
        <w:t>Как утилизировать батарейки и технику</w:t>
      </w:r>
      <w:r w:rsidRPr="009E4A97">
        <w:rPr>
          <w:rFonts w:ascii="Times New Roman" w:eastAsia="Times New Roman" w:hAnsi="Times New Roman" w:cs="Times New Roman"/>
          <w:sz w:val="18"/>
          <w:szCs w:val="18"/>
        </w:rPr>
        <w:t xml:space="preserve"> - а</w:t>
      </w:r>
      <w:r w:rsidRPr="007B4777">
        <w:rPr>
          <w:rFonts w:ascii="Times New Roman" w:eastAsia="Times New Roman" w:hAnsi="Times New Roman" w:cs="Times New Roman"/>
          <w:sz w:val="18"/>
          <w:szCs w:val="18"/>
        </w:rPr>
        <w:t>ккумуляторные батарейки относятся к опасным отходам. Их нельзя утилизировать вместе с другими продуктами. Сбором батареек занимаются магазины и другие предприятия торговли, реализующие электротовары. Можете отправиться в любой ближайший магазин бытовой техники и сдать АКБ на переработку.</w:t>
      </w:r>
      <w:r w:rsidRPr="009E4A97">
        <w:rPr>
          <w:rFonts w:ascii="Times New Roman" w:eastAsia="Times New Roman" w:hAnsi="Times New Roman" w:cs="Times New Roman"/>
          <w:sz w:val="18"/>
          <w:szCs w:val="18"/>
        </w:rPr>
        <w:t xml:space="preserve"> </w:t>
      </w:r>
      <w:r w:rsidRPr="007B4777">
        <w:rPr>
          <w:rFonts w:ascii="Times New Roman" w:eastAsia="Times New Roman" w:hAnsi="Times New Roman" w:cs="Times New Roman"/>
          <w:sz w:val="18"/>
          <w:szCs w:val="18"/>
        </w:rPr>
        <w:t>Если затрудняетесь с поиском подходящего места для утилизации, загляните в «зеленую» карту Гринпис России. Тут отмечены пункты приема отходов любых видов, включая бумагу, пластик, батарейки, технику, текстиль, а также даны контакты организаций. Позвоните, чтобы уточнить условия приема отходов.</w:t>
      </w:r>
    </w:p>
    <w:p w:rsidR="00530F06" w:rsidRPr="009E4A97" w:rsidRDefault="007B4777" w:rsidP="00530F06">
      <w:pPr>
        <w:autoSpaceDE w:val="0"/>
        <w:autoSpaceDN w:val="0"/>
        <w:adjustRightInd w:val="0"/>
        <w:spacing w:after="0" w:line="240" w:lineRule="auto"/>
        <w:ind w:firstLine="709"/>
        <w:jc w:val="both"/>
        <w:rPr>
          <w:rFonts w:ascii="Times New Roman" w:hAnsi="Times New Roman" w:cs="Times New Roman"/>
          <w:sz w:val="18"/>
          <w:szCs w:val="18"/>
        </w:rPr>
      </w:pPr>
      <w:r w:rsidRPr="009E4A97">
        <w:rPr>
          <w:rFonts w:ascii="Times New Roman" w:eastAsia="Times New Roman" w:hAnsi="Times New Roman" w:cs="Times New Roman"/>
          <w:sz w:val="18"/>
          <w:szCs w:val="18"/>
        </w:rPr>
        <w:t xml:space="preserve">На территории </w:t>
      </w:r>
      <w:proofErr w:type="gramStart"/>
      <w:r w:rsidRPr="009E4A97">
        <w:rPr>
          <w:rFonts w:ascii="Times New Roman" w:eastAsia="Times New Roman" w:hAnsi="Times New Roman" w:cs="Times New Roman"/>
          <w:sz w:val="18"/>
          <w:szCs w:val="18"/>
        </w:rPr>
        <w:t>г</w:t>
      </w:r>
      <w:proofErr w:type="gramEnd"/>
      <w:r w:rsidRPr="009E4A97">
        <w:rPr>
          <w:rFonts w:ascii="Times New Roman" w:eastAsia="Times New Roman" w:hAnsi="Times New Roman" w:cs="Times New Roman"/>
          <w:sz w:val="18"/>
          <w:szCs w:val="18"/>
        </w:rPr>
        <w:t>. Горно-Алтайска и МО «</w:t>
      </w:r>
      <w:proofErr w:type="spellStart"/>
      <w:r w:rsidRPr="009E4A97">
        <w:rPr>
          <w:rFonts w:ascii="Times New Roman" w:eastAsia="Times New Roman" w:hAnsi="Times New Roman" w:cs="Times New Roman"/>
          <w:sz w:val="18"/>
          <w:szCs w:val="18"/>
        </w:rPr>
        <w:t>Кызыл-Озекского</w:t>
      </w:r>
      <w:proofErr w:type="spellEnd"/>
      <w:r w:rsidRPr="009E4A97">
        <w:rPr>
          <w:rFonts w:ascii="Times New Roman" w:eastAsia="Times New Roman" w:hAnsi="Times New Roman" w:cs="Times New Roman"/>
          <w:sz w:val="18"/>
          <w:szCs w:val="18"/>
        </w:rPr>
        <w:t xml:space="preserve"> сельского поселения» вторичные отходы </w:t>
      </w:r>
      <w:r w:rsidR="00530F06" w:rsidRPr="009E4A97">
        <w:rPr>
          <w:rFonts w:ascii="Times New Roman" w:eastAsia="Times New Roman" w:hAnsi="Times New Roman" w:cs="Times New Roman"/>
          <w:sz w:val="18"/>
          <w:szCs w:val="18"/>
        </w:rPr>
        <w:t xml:space="preserve">(пластик) принимает </w:t>
      </w:r>
      <w:r w:rsidRPr="009E4A97">
        <w:rPr>
          <w:rFonts w:ascii="Times New Roman" w:hAnsi="Times New Roman" w:cs="Times New Roman"/>
          <w:sz w:val="18"/>
          <w:szCs w:val="18"/>
        </w:rPr>
        <w:t>ИП Нартов</w:t>
      </w:r>
      <w:r w:rsidR="00530F06" w:rsidRPr="009E4A97">
        <w:rPr>
          <w:rFonts w:ascii="Times New Roman" w:hAnsi="Times New Roman" w:cs="Times New Roman"/>
          <w:sz w:val="18"/>
          <w:szCs w:val="18"/>
        </w:rPr>
        <w:t>, т</w:t>
      </w:r>
      <w:r w:rsidRPr="009E4A97">
        <w:rPr>
          <w:rFonts w:ascii="Times New Roman" w:hAnsi="Times New Roman" w:cs="Times New Roman"/>
          <w:sz w:val="18"/>
          <w:szCs w:val="18"/>
        </w:rPr>
        <w:t>ел. 8-903-919-89-24</w:t>
      </w:r>
      <w:r w:rsidR="00530F06" w:rsidRPr="009E4A97">
        <w:rPr>
          <w:rFonts w:ascii="Times New Roman" w:hAnsi="Times New Roman" w:cs="Times New Roman"/>
          <w:sz w:val="18"/>
          <w:szCs w:val="18"/>
        </w:rPr>
        <w:t>. Его предприятие занимается переработкой вторичных отходов (пластик).</w:t>
      </w:r>
    </w:p>
    <w:p w:rsidR="00530F06" w:rsidRPr="009E4A97" w:rsidRDefault="00530F06" w:rsidP="00530F06">
      <w:pPr>
        <w:autoSpaceDE w:val="0"/>
        <w:autoSpaceDN w:val="0"/>
        <w:adjustRightInd w:val="0"/>
        <w:spacing w:after="0" w:line="240" w:lineRule="auto"/>
        <w:ind w:firstLine="709"/>
        <w:jc w:val="both"/>
        <w:rPr>
          <w:rFonts w:ascii="Times New Roman" w:hAnsi="Times New Roman" w:cs="Times New Roman"/>
          <w:sz w:val="18"/>
          <w:szCs w:val="18"/>
        </w:rPr>
      </w:pPr>
      <w:r w:rsidRPr="009E4A97">
        <w:rPr>
          <w:rFonts w:ascii="Times New Roman" w:hAnsi="Times New Roman" w:cs="Times New Roman"/>
          <w:sz w:val="18"/>
          <w:szCs w:val="18"/>
        </w:rPr>
        <w:t>Вы можете ознакомиться с коммерческим предложением ИП Нартов.</w:t>
      </w:r>
    </w:p>
    <w:p w:rsidR="007B4777" w:rsidRPr="009E4A97" w:rsidRDefault="007B4777" w:rsidP="00530F06">
      <w:pPr>
        <w:autoSpaceDE w:val="0"/>
        <w:autoSpaceDN w:val="0"/>
        <w:adjustRightInd w:val="0"/>
        <w:spacing w:after="0" w:line="240" w:lineRule="auto"/>
        <w:ind w:firstLine="709"/>
        <w:jc w:val="center"/>
        <w:rPr>
          <w:rFonts w:ascii="Times New Roman" w:hAnsi="Times New Roman" w:cs="Times New Roman"/>
          <w:sz w:val="18"/>
          <w:szCs w:val="18"/>
        </w:rPr>
      </w:pPr>
      <w:r w:rsidRPr="009E4A97">
        <w:rPr>
          <w:rFonts w:ascii="Times New Roman" w:hAnsi="Times New Roman" w:cs="Times New Roman"/>
          <w:b/>
          <w:sz w:val="18"/>
          <w:szCs w:val="18"/>
        </w:rPr>
        <w:lastRenderedPageBreak/>
        <w:t>Коммерческое предложение</w:t>
      </w:r>
    </w:p>
    <w:p w:rsidR="007B4777" w:rsidRPr="009E4A97" w:rsidRDefault="007B4777" w:rsidP="00530F06">
      <w:pPr>
        <w:spacing w:after="0" w:line="240" w:lineRule="auto"/>
        <w:ind w:firstLine="709"/>
        <w:jc w:val="both"/>
        <w:rPr>
          <w:rFonts w:ascii="Times New Roman" w:hAnsi="Times New Roman" w:cs="Times New Roman"/>
          <w:sz w:val="18"/>
          <w:szCs w:val="18"/>
        </w:rPr>
      </w:pPr>
      <w:r w:rsidRPr="009E4A97">
        <w:rPr>
          <w:rFonts w:ascii="Times New Roman" w:hAnsi="Times New Roman" w:cs="Times New Roman"/>
          <w:sz w:val="18"/>
          <w:szCs w:val="18"/>
        </w:rPr>
        <w:t xml:space="preserve">Предлагаем вашему вниманию полимерно-песчаную продукцию. Продукция производится из вторичных полимеров речного песка, красителя импортного производства. В целях изучения рентабельности рынка на 2021г. из планирования объёма производства предлагаем следующие виды продукции: </w:t>
      </w:r>
      <w:r w:rsidR="00530F06" w:rsidRPr="009E4A97">
        <w:rPr>
          <w:rFonts w:ascii="Times New Roman" w:hAnsi="Times New Roman" w:cs="Times New Roman"/>
          <w:sz w:val="18"/>
          <w:szCs w:val="18"/>
        </w:rPr>
        <w:t xml:space="preserve">плитка тротуарная, </w:t>
      </w:r>
      <w:proofErr w:type="spellStart"/>
      <w:r w:rsidR="00530F06" w:rsidRPr="009E4A97">
        <w:rPr>
          <w:rFonts w:ascii="Times New Roman" w:hAnsi="Times New Roman" w:cs="Times New Roman"/>
          <w:sz w:val="18"/>
          <w:szCs w:val="18"/>
        </w:rPr>
        <w:t>п</w:t>
      </w:r>
      <w:r w:rsidRPr="009E4A97">
        <w:rPr>
          <w:rFonts w:ascii="Times New Roman" w:hAnsi="Times New Roman" w:cs="Times New Roman"/>
          <w:sz w:val="18"/>
          <w:szCs w:val="18"/>
        </w:rPr>
        <w:t>оребрик</w:t>
      </w:r>
      <w:proofErr w:type="spellEnd"/>
      <w:r w:rsidRPr="009E4A97">
        <w:rPr>
          <w:rFonts w:ascii="Times New Roman" w:hAnsi="Times New Roman" w:cs="Times New Roman"/>
          <w:sz w:val="18"/>
          <w:szCs w:val="18"/>
        </w:rPr>
        <w:t xml:space="preserve">, </w:t>
      </w:r>
      <w:r w:rsidR="00530F06" w:rsidRPr="009E4A97">
        <w:rPr>
          <w:rFonts w:ascii="Times New Roman" w:hAnsi="Times New Roman" w:cs="Times New Roman"/>
          <w:sz w:val="18"/>
          <w:szCs w:val="18"/>
        </w:rPr>
        <w:t>б</w:t>
      </w:r>
      <w:r w:rsidRPr="009E4A97">
        <w:rPr>
          <w:rFonts w:ascii="Times New Roman" w:hAnsi="Times New Roman" w:cs="Times New Roman"/>
          <w:sz w:val="18"/>
          <w:szCs w:val="18"/>
        </w:rPr>
        <w:t>русчатка</w:t>
      </w:r>
      <w:r w:rsidR="00530F06" w:rsidRPr="009E4A97">
        <w:rPr>
          <w:rFonts w:ascii="Times New Roman" w:hAnsi="Times New Roman" w:cs="Times New Roman"/>
          <w:sz w:val="18"/>
          <w:szCs w:val="18"/>
        </w:rPr>
        <w:t>, л</w:t>
      </w:r>
      <w:r w:rsidRPr="009E4A97">
        <w:rPr>
          <w:rFonts w:ascii="Times New Roman" w:hAnsi="Times New Roman" w:cs="Times New Roman"/>
          <w:sz w:val="18"/>
          <w:szCs w:val="18"/>
        </w:rPr>
        <w:t>юк канализационный</w:t>
      </w:r>
      <w:r w:rsidR="00530F06" w:rsidRPr="009E4A97">
        <w:rPr>
          <w:rFonts w:ascii="Times New Roman" w:hAnsi="Times New Roman" w:cs="Times New Roman"/>
          <w:sz w:val="18"/>
          <w:szCs w:val="18"/>
        </w:rPr>
        <w:t>, у</w:t>
      </w:r>
      <w:r w:rsidRPr="009E4A97">
        <w:rPr>
          <w:rFonts w:ascii="Times New Roman" w:hAnsi="Times New Roman" w:cs="Times New Roman"/>
          <w:sz w:val="18"/>
          <w:szCs w:val="18"/>
        </w:rPr>
        <w:t>рна</w:t>
      </w:r>
      <w:r w:rsidR="00530F06" w:rsidRPr="009E4A97">
        <w:rPr>
          <w:rFonts w:ascii="Times New Roman" w:hAnsi="Times New Roman" w:cs="Times New Roman"/>
          <w:sz w:val="18"/>
          <w:szCs w:val="18"/>
        </w:rPr>
        <w:t>, с</w:t>
      </w:r>
      <w:r w:rsidRPr="009E4A97">
        <w:rPr>
          <w:rFonts w:ascii="Times New Roman" w:hAnsi="Times New Roman" w:cs="Times New Roman"/>
          <w:sz w:val="18"/>
          <w:szCs w:val="18"/>
        </w:rPr>
        <w:t>камья парковая</w:t>
      </w:r>
      <w:r w:rsidR="00530F06" w:rsidRPr="009E4A97">
        <w:rPr>
          <w:rFonts w:ascii="Times New Roman" w:hAnsi="Times New Roman" w:cs="Times New Roman"/>
          <w:sz w:val="18"/>
          <w:szCs w:val="18"/>
        </w:rPr>
        <w:t>, д</w:t>
      </w:r>
      <w:r w:rsidRPr="009E4A97">
        <w:rPr>
          <w:rFonts w:ascii="Times New Roman" w:hAnsi="Times New Roman" w:cs="Times New Roman"/>
          <w:sz w:val="18"/>
          <w:szCs w:val="18"/>
        </w:rPr>
        <w:t>оска террасная</w:t>
      </w:r>
      <w:r w:rsidR="00530F06" w:rsidRPr="009E4A97">
        <w:rPr>
          <w:rFonts w:ascii="Times New Roman" w:hAnsi="Times New Roman" w:cs="Times New Roman"/>
          <w:sz w:val="18"/>
          <w:szCs w:val="18"/>
        </w:rPr>
        <w:t xml:space="preserve"> </w:t>
      </w:r>
      <w:r w:rsidRPr="009E4A97">
        <w:rPr>
          <w:rFonts w:ascii="Times New Roman" w:hAnsi="Times New Roman" w:cs="Times New Roman"/>
          <w:sz w:val="18"/>
          <w:szCs w:val="18"/>
        </w:rPr>
        <w:t>(полимерно-песчаная)</w:t>
      </w:r>
      <w:r w:rsidR="00530F06" w:rsidRPr="009E4A97">
        <w:rPr>
          <w:rFonts w:ascii="Times New Roman" w:hAnsi="Times New Roman" w:cs="Times New Roman"/>
          <w:sz w:val="18"/>
          <w:szCs w:val="18"/>
        </w:rPr>
        <w:t>.</w:t>
      </w:r>
    </w:p>
    <w:p w:rsidR="007B4777" w:rsidRPr="009E4A97" w:rsidRDefault="007B4777" w:rsidP="00530F06">
      <w:pPr>
        <w:spacing w:after="0" w:line="240" w:lineRule="auto"/>
        <w:ind w:firstLine="709"/>
        <w:jc w:val="both"/>
        <w:rPr>
          <w:rFonts w:ascii="Times New Roman" w:hAnsi="Times New Roman" w:cs="Times New Roman"/>
          <w:sz w:val="18"/>
          <w:szCs w:val="18"/>
        </w:rPr>
      </w:pPr>
      <w:r w:rsidRPr="009E4A97">
        <w:rPr>
          <w:rFonts w:ascii="Times New Roman" w:hAnsi="Times New Roman" w:cs="Times New Roman"/>
          <w:sz w:val="18"/>
          <w:szCs w:val="18"/>
        </w:rPr>
        <w:t xml:space="preserve">Вся продукция сертифицирована, имеет протокола испытаний. Возможна частичная оплата вторсырьём. Пункт приёма вторсырья и производство находится по адресу </w:t>
      </w:r>
      <w:proofErr w:type="gramStart"/>
      <w:r w:rsidRPr="009E4A97">
        <w:rPr>
          <w:rFonts w:ascii="Times New Roman" w:hAnsi="Times New Roman" w:cs="Times New Roman"/>
          <w:sz w:val="18"/>
          <w:szCs w:val="18"/>
        </w:rPr>
        <w:t>г</w:t>
      </w:r>
      <w:proofErr w:type="gramEnd"/>
      <w:r w:rsidRPr="009E4A97">
        <w:rPr>
          <w:rFonts w:ascii="Times New Roman" w:hAnsi="Times New Roman" w:cs="Times New Roman"/>
          <w:sz w:val="18"/>
          <w:szCs w:val="18"/>
        </w:rPr>
        <w:t>. Горно-Алтайск ул. Строителей 1(завод ЖБИ). Цены и условия на вторсырьё можно узнать по телефону: 8-903-919-89-24.</w:t>
      </w:r>
    </w:p>
    <w:p w:rsidR="00530F06" w:rsidRPr="00530F06" w:rsidRDefault="009E4A97" w:rsidP="00530F06">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page">
              <wp:posOffset>1322705</wp:posOffset>
            </wp:positionH>
            <wp:positionV relativeFrom="paragraph">
              <wp:posOffset>7620</wp:posOffset>
            </wp:positionV>
            <wp:extent cx="1793240" cy="196342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3240" cy="1963420"/>
                    </a:xfrm>
                    <a:prstGeom prst="rect">
                      <a:avLst/>
                    </a:prstGeom>
                    <a:noFill/>
                    <a:ln>
                      <a:noFill/>
                    </a:ln>
                  </pic:spPr>
                </pic:pic>
              </a:graphicData>
            </a:graphic>
          </wp:anchor>
        </w:drawing>
      </w:r>
      <w:r>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page">
              <wp:posOffset>3183255</wp:posOffset>
            </wp:positionH>
            <wp:positionV relativeFrom="paragraph">
              <wp:posOffset>7620</wp:posOffset>
            </wp:positionV>
            <wp:extent cx="1793240" cy="191579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3240" cy="1915795"/>
                    </a:xfrm>
                    <a:prstGeom prst="rect">
                      <a:avLst/>
                    </a:prstGeom>
                    <a:noFill/>
                    <a:ln>
                      <a:noFill/>
                    </a:ln>
                  </pic:spPr>
                </pic:pic>
              </a:graphicData>
            </a:graphic>
          </wp:anchor>
        </w:drawing>
      </w:r>
      <w:r w:rsidR="00530F06">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4035701</wp:posOffset>
            </wp:positionH>
            <wp:positionV relativeFrom="paragraph">
              <wp:posOffset>276</wp:posOffset>
            </wp:positionV>
            <wp:extent cx="1809750" cy="1924216"/>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2290" cy="1926917"/>
                    </a:xfrm>
                    <a:prstGeom prst="rect">
                      <a:avLst/>
                    </a:prstGeom>
                    <a:noFill/>
                    <a:ln>
                      <a:noFill/>
                    </a:ln>
                  </pic:spPr>
                </pic:pic>
              </a:graphicData>
            </a:graphic>
          </wp:anchor>
        </w:drawing>
      </w:r>
    </w:p>
    <w:p w:rsidR="007B4777" w:rsidRPr="007B4777" w:rsidRDefault="007B4777" w:rsidP="007B477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3D5A" w:rsidRPr="007B4777" w:rsidRDefault="00530F06" w:rsidP="0099285C">
      <w:pPr>
        <w:spacing w:after="0" w:line="240" w:lineRule="auto"/>
        <w:ind w:firstLine="709"/>
        <w:rPr>
          <w:rFonts w:ascii="Times New Roman" w:hAnsi="Times New Roman" w:cs="Times New Roman"/>
          <w:sz w:val="24"/>
          <w:szCs w:val="24"/>
        </w:rPr>
      </w:pPr>
      <w:r w:rsidRPr="00530F06">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page">
              <wp:posOffset>1323064</wp:posOffset>
            </wp:positionH>
            <wp:positionV relativeFrom="paragraph">
              <wp:posOffset>1650890</wp:posOffset>
            </wp:positionV>
            <wp:extent cx="3651913" cy="1733385"/>
            <wp:effectExtent l="19050" t="0" r="5687"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1913" cy="1733385"/>
                    </a:xfrm>
                    <a:prstGeom prst="rect">
                      <a:avLst/>
                    </a:prstGeom>
                    <a:noFill/>
                    <a:ln>
                      <a:noFill/>
                    </a:ln>
                  </pic:spPr>
                </pic:pic>
              </a:graphicData>
            </a:graphic>
          </wp:anchor>
        </w:drawing>
      </w:r>
    </w:p>
    <w:sectPr w:rsidR="001A3D5A" w:rsidRPr="007B4777" w:rsidSect="00035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F7DCB"/>
    <w:multiLevelType w:val="multilevel"/>
    <w:tmpl w:val="6DAA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77E2F"/>
    <w:multiLevelType w:val="multilevel"/>
    <w:tmpl w:val="26DA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66D68"/>
    <w:multiLevelType w:val="multilevel"/>
    <w:tmpl w:val="2018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85E40"/>
    <w:rsid w:val="000354EC"/>
    <w:rsid w:val="001A3D5A"/>
    <w:rsid w:val="00285E40"/>
    <w:rsid w:val="004C2A00"/>
    <w:rsid w:val="00530F06"/>
    <w:rsid w:val="007B4777"/>
    <w:rsid w:val="0099285C"/>
    <w:rsid w:val="009E4A97"/>
    <w:rsid w:val="00E2243F"/>
    <w:rsid w:val="00E31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EC"/>
  </w:style>
  <w:style w:type="paragraph" w:styleId="2">
    <w:name w:val="heading 2"/>
    <w:basedOn w:val="a"/>
    <w:link w:val="20"/>
    <w:uiPriority w:val="9"/>
    <w:qFormat/>
    <w:rsid w:val="007B4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B4777"/>
    <w:rPr>
      <w:rFonts w:ascii="Times New Roman" w:eastAsia="Times New Roman" w:hAnsi="Times New Roman" w:cs="Times New Roman"/>
      <w:b/>
      <w:bCs/>
      <w:sz w:val="36"/>
      <w:szCs w:val="36"/>
    </w:rPr>
  </w:style>
  <w:style w:type="table" w:styleId="a4">
    <w:name w:val="Table Grid"/>
    <w:basedOn w:val="a1"/>
    <w:uiPriority w:val="59"/>
    <w:rsid w:val="009E4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666108">
      <w:bodyDiv w:val="1"/>
      <w:marLeft w:val="0"/>
      <w:marRight w:val="0"/>
      <w:marTop w:val="0"/>
      <w:marBottom w:val="0"/>
      <w:divBdr>
        <w:top w:val="none" w:sz="0" w:space="0" w:color="auto"/>
        <w:left w:val="none" w:sz="0" w:space="0" w:color="auto"/>
        <w:bottom w:val="none" w:sz="0" w:space="0" w:color="auto"/>
        <w:right w:val="none" w:sz="0" w:space="0" w:color="auto"/>
      </w:divBdr>
    </w:div>
    <w:div w:id="1585412893">
      <w:bodyDiv w:val="1"/>
      <w:marLeft w:val="0"/>
      <w:marRight w:val="0"/>
      <w:marTop w:val="0"/>
      <w:marBottom w:val="0"/>
      <w:divBdr>
        <w:top w:val="none" w:sz="0" w:space="0" w:color="auto"/>
        <w:left w:val="none" w:sz="0" w:space="0" w:color="auto"/>
        <w:bottom w:val="none" w:sz="0" w:space="0" w:color="auto"/>
        <w:right w:val="none" w:sz="0" w:space="0" w:color="auto"/>
      </w:divBdr>
    </w:div>
    <w:div w:id="1700230598">
      <w:bodyDiv w:val="1"/>
      <w:marLeft w:val="0"/>
      <w:marRight w:val="0"/>
      <w:marTop w:val="0"/>
      <w:marBottom w:val="0"/>
      <w:divBdr>
        <w:top w:val="none" w:sz="0" w:space="0" w:color="auto"/>
        <w:left w:val="none" w:sz="0" w:space="0" w:color="auto"/>
        <w:bottom w:val="none" w:sz="0" w:space="0" w:color="auto"/>
        <w:right w:val="none" w:sz="0" w:space="0" w:color="auto"/>
      </w:divBdr>
    </w:div>
    <w:div w:id="18235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0109CHEKONOVA3</dc:creator>
  <cp:keywords/>
  <dc:description/>
  <cp:lastModifiedBy>0109CHEKONOVA3</cp:lastModifiedBy>
  <cp:revision>3</cp:revision>
  <cp:lastPrinted>2021-02-16T03:42:00Z</cp:lastPrinted>
  <dcterms:created xsi:type="dcterms:W3CDTF">2021-02-16T01:02:00Z</dcterms:created>
  <dcterms:modified xsi:type="dcterms:W3CDTF">2024-08-14T06:35:00Z</dcterms:modified>
</cp:coreProperties>
</file>